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A8C41" w14:textId="77777777" w:rsidR="009559E8" w:rsidRDefault="009559E8">
      <w:pPr>
        <w:rPr>
          <w:noProof/>
        </w:rPr>
      </w:pPr>
    </w:p>
    <w:p w14:paraId="530A3616" w14:textId="77777777" w:rsidR="009559E8" w:rsidRDefault="009559E8">
      <w:pPr>
        <w:rPr>
          <w:noProof/>
        </w:rPr>
      </w:pPr>
    </w:p>
    <w:p w14:paraId="70F2E8FD" w14:textId="77777777" w:rsidR="009559E8" w:rsidRDefault="009559E8">
      <w:pPr>
        <w:rPr>
          <w:noProof/>
        </w:rPr>
      </w:pPr>
    </w:p>
    <w:p w14:paraId="25218D52" w14:textId="77777777" w:rsidR="009559E8" w:rsidRDefault="009559E8">
      <w:pPr>
        <w:rPr>
          <w:noProof/>
        </w:rPr>
      </w:pPr>
    </w:p>
    <w:p w14:paraId="5C8A32A0" w14:textId="77777777" w:rsidR="009559E8" w:rsidRDefault="009559E8">
      <w:pPr>
        <w:rPr>
          <w:noProof/>
        </w:rPr>
      </w:pPr>
    </w:p>
    <w:p w14:paraId="70AB9DD5" w14:textId="49C9C4A8" w:rsidR="00C5351C" w:rsidRDefault="009559E8">
      <w:r>
        <w:rPr>
          <w:noProof/>
        </w:rPr>
        <w:drawing>
          <wp:inline distT="0" distB="0" distL="0" distR="0" wp14:anchorId="7F0C842E" wp14:editId="584233AF">
            <wp:extent cx="6645910" cy="7263130"/>
            <wp:effectExtent l="0" t="0" r="2540" b="0"/>
            <wp:docPr id="79327805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278051" name="Slika 793278051"/>
                    <pic:cNvPicPr/>
                  </pic:nvPicPr>
                  <pic:blipFill>
                    <a:blip r:embed="rId5">
                      <a:extLst>
                        <a:ext uri="{28A0092B-C50C-407E-A947-70E740481C1C}">
                          <a14:useLocalDpi xmlns:a14="http://schemas.microsoft.com/office/drawing/2010/main" val="0"/>
                        </a:ext>
                      </a:extLst>
                    </a:blip>
                    <a:stretch>
                      <a:fillRect/>
                    </a:stretch>
                  </pic:blipFill>
                  <pic:spPr>
                    <a:xfrm>
                      <a:off x="0" y="0"/>
                      <a:ext cx="6645910" cy="7263130"/>
                    </a:xfrm>
                    <a:prstGeom prst="rect">
                      <a:avLst/>
                    </a:prstGeom>
                  </pic:spPr>
                </pic:pic>
              </a:graphicData>
            </a:graphic>
          </wp:inline>
        </w:drawing>
      </w:r>
    </w:p>
    <w:p w14:paraId="48A53AD0" w14:textId="05CE2591" w:rsidR="009559E8" w:rsidRDefault="009559E8">
      <w:r>
        <w:br w:type="page"/>
      </w:r>
    </w:p>
    <w:p w14:paraId="5083E3A6" w14:textId="51B068E2" w:rsidR="009559E8" w:rsidRDefault="00732817">
      <w:r w:rsidRPr="00732817">
        <w:lastRenderedPageBreak/>
        <w:t>Približuje se najdaljša noč za galerije in muzeje! V </w:t>
      </w:r>
      <w:r w:rsidRPr="00732817">
        <w:rPr>
          <w:b/>
          <w:bCs/>
        </w:rPr>
        <w:t>soboto, 20. junija</w:t>
      </w:r>
      <w:r w:rsidRPr="00732817">
        <w:t>, bodo naša vrata odprta vse do </w:t>
      </w:r>
      <w:r w:rsidRPr="00732817">
        <w:rPr>
          <w:b/>
          <w:bCs/>
        </w:rPr>
        <w:t>polnoči</w:t>
      </w:r>
      <w:r>
        <w:rPr>
          <w:b/>
          <w:bCs/>
        </w:rPr>
        <w:t xml:space="preserve"> </w:t>
      </w:r>
      <w:r w:rsidRPr="00732817">
        <w:t>(zadnji vstop v galerijo ob 23.30)</w:t>
      </w:r>
      <w:r w:rsidRPr="00732817">
        <w:t>! Od </w:t>
      </w:r>
      <w:r w:rsidRPr="00732817">
        <w:rPr>
          <w:b/>
          <w:bCs/>
        </w:rPr>
        <w:t>18. ure dalje</w:t>
      </w:r>
      <w:r w:rsidRPr="00732817">
        <w:t> je vstop na vse razstave, razen na razstavo del Toneta Kralja, prost (za razstavo </w:t>
      </w:r>
      <w:r w:rsidRPr="00732817">
        <w:rPr>
          <w:i/>
          <w:iCs/>
        </w:rPr>
        <w:t>Tone Kralj. Vizionarski mistik</w:t>
      </w:r>
      <w:r w:rsidRPr="00732817">
        <w:t> ta večer velja 50-odstotni popust na ceno vstopnice).</w:t>
      </w:r>
      <w:r w:rsidRPr="00732817">
        <w:br/>
      </w:r>
      <w:r w:rsidRPr="00732817">
        <w:br/>
        <w:t>Tudi letos vas čaka pester program, namenjen vsem generacijam in ciljnim skupinam. Pridružite se nam na polurnih tematskih vodstvih za odrasle ter vodstvih za družine, likovnem ustvarjanju za otroke, odprtju razstave izdelkov likovnih natečajev in vodstvih po občasnih razstavah.</w:t>
      </w:r>
      <w:r w:rsidRPr="00732817">
        <w:br/>
      </w:r>
      <w:r w:rsidRPr="00732817">
        <w:br/>
        <w:t xml:space="preserve">Za dobro vzdušje bosta z interpretacijami izbranih jazz pesmi, slovenskih popevk in avtorskimi kompozicijami poskrbela kitarist in vokalistka Peter in Petra </w:t>
      </w:r>
      <w:proofErr w:type="spellStart"/>
      <w:r w:rsidRPr="00732817">
        <w:t>Duo</w:t>
      </w:r>
      <w:proofErr w:type="spellEnd"/>
      <w:r w:rsidRPr="00732817">
        <w:t>.</w:t>
      </w:r>
    </w:p>
    <w:p w14:paraId="4E632470" w14:textId="77777777" w:rsidR="00732817" w:rsidRDefault="00732817"/>
    <w:p w14:paraId="61E42109" w14:textId="77777777" w:rsidR="00732817" w:rsidRPr="00732817" w:rsidRDefault="00732817" w:rsidP="00732817">
      <w:r w:rsidRPr="00732817">
        <w:t>Vabljeni, da nas obiščete in si brezplačno ogledate:</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0466"/>
      </w:tblGrid>
      <w:tr w:rsidR="00732817" w:rsidRPr="00732817" w14:paraId="54D3A278" w14:textId="77777777">
        <w:trPr>
          <w:tblCellSpacing w:w="15"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0376"/>
            </w:tblGrid>
            <w:tr w:rsidR="00732817" w:rsidRPr="00732817" w14:paraId="0B12D021" w14:textId="77777777">
              <w:trPr>
                <w:tblCellSpacing w:w="0" w:type="dxa"/>
              </w:trPr>
              <w:tc>
                <w:tcPr>
                  <w:tcW w:w="0" w:type="auto"/>
                  <w:vAlign w:val="center"/>
                  <w:hideMark/>
                </w:tcPr>
                <w:p w14:paraId="07D43283" w14:textId="77777777" w:rsidR="00732817" w:rsidRPr="00732817" w:rsidRDefault="00732817" w:rsidP="00732817">
                  <w:pPr>
                    <w:numPr>
                      <w:ilvl w:val="0"/>
                      <w:numId w:val="1"/>
                    </w:numPr>
                  </w:pPr>
                  <w:r w:rsidRPr="00732817">
                    <w:t>stalno zbirko </w:t>
                  </w:r>
                  <w:r w:rsidRPr="00732817">
                    <w:rPr>
                      <w:i/>
                      <w:iCs/>
                    </w:rPr>
                    <w:t>Umetnost na Slovenskem</w:t>
                  </w:r>
                  <w:r w:rsidRPr="00732817">
                    <w:t>;</w:t>
                  </w:r>
                </w:p>
                <w:p w14:paraId="72A26FB4" w14:textId="77777777" w:rsidR="00732817" w:rsidRPr="00732817" w:rsidRDefault="00732817" w:rsidP="00732817">
                  <w:pPr>
                    <w:numPr>
                      <w:ilvl w:val="0"/>
                      <w:numId w:val="1"/>
                    </w:numPr>
                  </w:pPr>
                  <w:r w:rsidRPr="00732817">
                    <w:t>stalno razstavo </w:t>
                  </w:r>
                  <w:r w:rsidRPr="00732817">
                    <w:rPr>
                      <w:i/>
                      <w:iCs/>
                    </w:rPr>
                    <w:t>Zoran Mušič (1909</w:t>
                  </w:r>
                  <w:r w:rsidRPr="00732817">
                    <w:rPr>
                      <w:i/>
                      <w:iCs/>
                    </w:rPr>
                    <w:softHyphen/>
                    <w:t xml:space="preserve">–2005). Iz umetniške zbirke </w:t>
                  </w:r>
                  <w:proofErr w:type="spellStart"/>
                  <w:r w:rsidRPr="00732817">
                    <w:rPr>
                      <w:i/>
                      <w:iCs/>
                    </w:rPr>
                    <w:t>Ljubana</w:t>
                  </w:r>
                  <w:proofErr w:type="spellEnd"/>
                  <w:r w:rsidRPr="00732817">
                    <w:rPr>
                      <w:i/>
                      <w:iCs/>
                    </w:rPr>
                    <w:t xml:space="preserve">, </w:t>
                  </w:r>
                  <w:proofErr w:type="spellStart"/>
                  <w:r w:rsidRPr="00732817">
                    <w:rPr>
                      <w:i/>
                      <w:iCs/>
                    </w:rPr>
                    <w:t>Milade</w:t>
                  </w:r>
                  <w:proofErr w:type="spellEnd"/>
                  <w:r w:rsidRPr="00732817">
                    <w:rPr>
                      <w:i/>
                      <w:iCs/>
                    </w:rPr>
                    <w:t xml:space="preserve"> in Vande Mušič - Narodni galeriji podarjena in posojena dela;</w:t>
                  </w:r>
                </w:p>
                <w:p w14:paraId="5CA43B5C" w14:textId="77777777" w:rsidR="00732817" w:rsidRPr="00732817" w:rsidRDefault="00732817" w:rsidP="00732817">
                  <w:pPr>
                    <w:numPr>
                      <w:ilvl w:val="0"/>
                      <w:numId w:val="1"/>
                    </w:numPr>
                  </w:pPr>
                  <w:r w:rsidRPr="00732817">
                    <w:t>občasno razstavo </w:t>
                  </w:r>
                  <w:r w:rsidRPr="00732817">
                    <w:rPr>
                      <w:i/>
                      <w:iCs/>
                    </w:rPr>
                    <w:t>Fragmenti preteklosti. Snete srednjeveške poslikave iz Crngroba in z Vrzdenca;</w:t>
                  </w:r>
                </w:p>
                <w:p w14:paraId="238612B6" w14:textId="77777777" w:rsidR="00732817" w:rsidRPr="00732817" w:rsidRDefault="00732817" w:rsidP="00732817">
                  <w:pPr>
                    <w:numPr>
                      <w:ilvl w:val="0"/>
                      <w:numId w:val="1"/>
                    </w:numPr>
                  </w:pPr>
                  <w:r w:rsidRPr="00732817">
                    <w:rPr>
                      <w:i/>
                      <w:iCs/>
                    </w:rPr>
                    <w:t>Odstiranja: Zoran Mušič in zbirka starih indijskih del;</w:t>
                  </w:r>
                </w:p>
                <w:p w14:paraId="6988A53C" w14:textId="77777777" w:rsidR="00732817" w:rsidRPr="00732817" w:rsidRDefault="00732817" w:rsidP="00732817">
                  <w:pPr>
                    <w:numPr>
                      <w:ilvl w:val="0"/>
                      <w:numId w:val="1"/>
                    </w:numPr>
                  </w:pPr>
                  <w:r w:rsidRPr="00732817">
                    <w:t>občasno razstavo izbranih izdelkov likovnega natečaja za osnovnošolce in natečaja za mlade 12;</w:t>
                  </w:r>
                </w:p>
                <w:p w14:paraId="3A37D5D3" w14:textId="77777777" w:rsidR="00732817" w:rsidRPr="00732817" w:rsidRDefault="00732817" w:rsidP="00732817">
                  <w:pPr>
                    <w:numPr>
                      <w:ilvl w:val="0"/>
                      <w:numId w:val="1"/>
                    </w:numPr>
                  </w:pPr>
                  <w:r w:rsidRPr="00732817">
                    <w:t>občasno razstavo tipnih prilagoditev za slepe in slabovidne </w:t>
                  </w:r>
                  <w:r w:rsidRPr="00732817">
                    <w:rPr>
                      <w:i/>
                      <w:iCs/>
                    </w:rPr>
                    <w:t>Galerija na dlani.</w:t>
                  </w:r>
                </w:p>
              </w:tc>
            </w:tr>
          </w:tbl>
          <w:p w14:paraId="6BC7389C" w14:textId="77777777" w:rsidR="00732817" w:rsidRPr="00732817" w:rsidRDefault="00732817" w:rsidP="00732817"/>
        </w:tc>
      </w:tr>
    </w:tbl>
    <w:p w14:paraId="757E7DA6" w14:textId="77777777" w:rsidR="00732817" w:rsidRDefault="00732817"/>
    <w:p w14:paraId="086A618A" w14:textId="77777777" w:rsidR="00732817" w:rsidRDefault="00732817"/>
    <w:p w14:paraId="6FE74BAB" w14:textId="1D016D98" w:rsidR="00732817" w:rsidRPr="00732817" w:rsidRDefault="00732817">
      <w:pPr>
        <w:rPr>
          <w:b/>
          <w:bCs/>
          <w:sz w:val="28"/>
          <w:szCs w:val="28"/>
        </w:rPr>
      </w:pPr>
      <w:r w:rsidRPr="00732817">
        <w:rPr>
          <w:b/>
          <w:bCs/>
          <w:sz w:val="28"/>
          <w:szCs w:val="28"/>
        </w:rPr>
        <w:t>Program dogodkov za odrasle in mlade 12+</w:t>
      </w:r>
    </w:p>
    <w:p w14:paraId="65701AC9" w14:textId="77777777" w:rsidR="00732817" w:rsidRDefault="00732817">
      <w:pPr>
        <w:rPr>
          <w:b/>
          <w:bCs/>
        </w:rPr>
      </w:pPr>
    </w:p>
    <w:p w14:paraId="327F445A" w14:textId="77777777" w:rsidR="00732817" w:rsidRPr="005B0DB1" w:rsidRDefault="00732817" w:rsidP="00732817">
      <w:r w:rsidRPr="00732817">
        <w:rPr>
          <w:b/>
          <w:bCs/>
        </w:rPr>
        <w:t>Tematska polurna vodstva po Stalni zbirki</w:t>
      </w:r>
      <w:r w:rsidRPr="00732817">
        <w:rPr>
          <w:b/>
          <w:bCs/>
        </w:rPr>
        <w:br/>
      </w:r>
      <w:r w:rsidRPr="005B0DB1">
        <w:t>Zbirno mesto pred umetninami</w:t>
      </w:r>
    </w:p>
    <w:p w14:paraId="576E0B36" w14:textId="3663C647" w:rsidR="00732817" w:rsidRPr="005B0DB1" w:rsidRDefault="00732817" w:rsidP="005B0DB1">
      <w:pPr>
        <w:pStyle w:val="Odstavekseznama"/>
        <w:numPr>
          <w:ilvl w:val="0"/>
          <w:numId w:val="2"/>
        </w:numPr>
      </w:pPr>
      <w:r w:rsidRPr="005B0DB1">
        <w:t>18.30: Poletna noč z Ivano Kobilca (dvorana 18)</w:t>
      </w:r>
    </w:p>
    <w:p w14:paraId="33B0F148" w14:textId="4F16ACA3" w:rsidR="00732817" w:rsidRPr="005B0DB1" w:rsidRDefault="00732817" w:rsidP="005B0DB1">
      <w:pPr>
        <w:pStyle w:val="Odstavekseznama"/>
        <w:numPr>
          <w:ilvl w:val="0"/>
          <w:numId w:val="2"/>
        </w:numPr>
      </w:pPr>
      <w:r w:rsidRPr="005B0DB1">
        <w:t>19.30: Drama, spletke in junaki (dvorana 5)</w:t>
      </w:r>
    </w:p>
    <w:p w14:paraId="262528C1" w14:textId="27E8CE01" w:rsidR="00732817" w:rsidRPr="005B0DB1" w:rsidRDefault="00732817" w:rsidP="005B0DB1">
      <w:pPr>
        <w:pStyle w:val="Odstavekseznama"/>
        <w:numPr>
          <w:ilvl w:val="0"/>
          <w:numId w:val="2"/>
        </w:numPr>
      </w:pPr>
      <w:r w:rsidRPr="005B0DB1">
        <w:t xml:space="preserve">20.00: Indijski utrinki iz zbirke Zorana Mušiča. Odstiranja vzhodnjaških miniatur ob zvokih večerne </w:t>
      </w:r>
      <w:proofErr w:type="spellStart"/>
      <w:r w:rsidRPr="005B0DB1">
        <w:t>rage</w:t>
      </w:r>
      <w:proofErr w:type="spellEnd"/>
      <w:r w:rsidRPr="005B0DB1">
        <w:t xml:space="preserve"> s </w:t>
      </w:r>
      <w:proofErr w:type="spellStart"/>
      <w:r w:rsidRPr="005B0DB1">
        <w:t>Hanumantom</w:t>
      </w:r>
      <w:proofErr w:type="spellEnd"/>
      <w:r w:rsidRPr="005B0DB1">
        <w:t xml:space="preserve"> (dvorana 9)</w:t>
      </w:r>
    </w:p>
    <w:p w14:paraId="7A994688" w14:textId="1EE5D7A8" w:rsidR="00732817" w:rsidRPr="005B0DB1" w:rsidRDefault="00732817" w:rsidP="005B0DB1">
      <w:pPr>
        <w:pStyle w:val="Odstavekseznama"/>
        <w:numPr>
          <w:ilvl w:val="0"/>
          <w:numId w:val="2"/>
        </w:numPr>
      </w:pPr>
      <w:r w:rsidRPr="005B0DB1">
        <w:t>20.30: Zoran Mušič: med soncem in temo (dvorna 25)</w:t>
      </w:r>
    </w:p>
    <w:p w14:paraId="6533C81D" w14:textId="2E6A62D5" w:rsidR="00732817" w:rsidRPr="005B0DB1" w:rsidRDefault="00732817" w:rsidP="005B0DB1">
      <w:pPr>
        <w:pStyle w:val="Odstavekseznama"/>
        <w:numPr>
          <w:ilvl w:val="0"/>
          <w:numId w:val="2"/>
        </w:numPr>
      </w:pPr>
      <w:r w:rsidRPr="005B0DB1">
        <w:t>21.00: Dobrodošli v meščanskem salonu (dvorana 13)</w:t>
      </w:r>
    </w:p>
    <w:p w14:paraId="220DA768" w14:textId="77777777" w:rsidR="005B0DB1" w:rsidRDefault="00732817" w:rsidP="005B0DB1">
      <w:pPr>
        <w:pStyle w:val="Odstavekseznama"/>
        <w:numPr>
          <w:ilvl w:val="0"/>
          <w:numId w:val="2"/>
        </w:numPr>
        <w:rPr>
          <w:b/>
          <w:bCs/>
        </w:rPr>
      </w:pPr>
      <w:r w:rsidRPr="005B0DB1">
        <w:t>22.00: Velikani impresionizma (dvorana 20)</w:t>
      </w:r>
      <w:r w:rsidRPr="005B0DB1">
        <w:br/>
      </w:r>
    </w:p>
    <w:p w14:paraId="2C87C0CA" w14:textId="3577839C" w:rsidR="00732817" w:rsidRDefault="00732817" w:rsidP="005B0DB1">
      <w:r w:rsidRPr="005B0DB1">
        <w:rPr>
          <w:b/>
          <w:bCs/>
        </w:rPr>
        <w:t>Javno vodstvo po razstavi </w:t>
      </w:r>
      <w:r w:rsidRPr="005B0DB1">
        <w:rPr>
          <w:b/>
          <w:bCs/>
          <w:i/>
          <w:iCs/>
        </w:rPr>
        <w:t>Fragmenti preteklosti. Snete srednjeveške poslikave iz Crngroba in z Vrzdenca</w:t>
      </w:r>
      <w:r w:rsidRPr="005B0DB1">
        <w:rPr>
          <w:b/>
          <w:bCs/>
        </w:rPr>
        <w:br/>
        <w:t>19.00</w:t>
      </w:r>
      <w:r w:rsidRPr="005B0DB1">
        <w:rPr>
          <w:b/>
          <w:bCs/>
        </w:rPr>
        <w:br/>
      </w:r>
      <w:r w:rsidRPr="005B0DB1">
        <w:t>Vodita avtor razstave, umetnostni zgodovinar dr. Gašper Cerkovnik (Oddelek za umetnostno zgodovino Filozofske fakultete UL), in konservatorka-restavratorka dr. Katja Kavkler (Restavratorski center ZVKDS). Število mest je omejeno, prijavite se na </w:t>
      </w:r>
      <w:hyperlink r:id="rId6" w:tgtFrame="_blank" w:history="1">
        <w:r w:rsidRPr="005B0DB1">
          <w:rPr>
            <w:rStyle w:val="Hiperpovezava"/>
          </w:rPr>
          <w:t>povezavi</w:t>
        </w:r>
      </w:hyperlink>
      <w:r w:rsidRPr="005B0DB1">
        <w:rPr>
          <w:b/>
          <w:bCs/>
        </w:rPr>
        <w:t>.</w:t>
      </w:r>
      <w:r w:rsidRPr="005B0DB1">
        <w:rPr>
          <w:b/>
          <w:bCs/>
        </w:rPr>
        <w:br/>
      </w:r>
      <w:r w:rsidRPr="005B0DB1">
        <w:rPr>
          <w:b/>
          <w:bCs/>
        </w:rPr>
        <w:br/>
        <w:t>Javno vodstvo po razstavi </w:t>
      </w:r>
      <w:r w:rsidRPr="005B0DB1">
        <w:rPr>
          <w:b/>
          <w:bCs/>
          <w:i/>
          <w:iCs/>
        </w:rPr>
        <w:t>Tone Kralj (1900–1975). Vizionarski mistik</w:t>
      </w:r>
      <w:r w:rsidRPr="005B0DB1">
        <w:rPr>
          <w:b/>
          <w:bCs/>
          <w:i/>
          <w:iCs/>
        </w:rPr>
        <w:br/>
      </w:r>
      <w:r w:rsidRPr="005B0DB1">
        <w:rPr>
          <w:b/>
          <w:bCs/>
        </w:rPr>
        <w:t>21.00</w:t>
      </w:r>
      <w:r w:rsidRPr="005B0DB1">
        <w:rPr>
          <w:b/>
          <w:bCs/>
        </w:rPr>
        <w:br/>
      </w:r>
      <w:r w:rsidRPr="005B0DB1">
        <w:t>Razstava je plačljiva. Število mest je omejeno, prijavite se na </w:t>
      </w:r>
      <w:hyperlink r:id="rId7" w:tgtFrame="_blank" w:history="1">
        <w:r w:rsidRPr="005B0DB1">
          <w:rPr>
            <w:rStyle w:val="Hiperpovezava"/>
          </w:rPr>
          <w:t>povezavi</w:t>
        </w:r>
      </w:hyperlink>
      <w:r w:rsidRPr="005B0DB1">
        <w:t>.</w:t>
      </w:r>
      <w:r w:rsidRPr="005B0DB1">
        <w:br/>
      </w:r>
      <w:r w:rsidRPr="005B0DB1">
        <w:rPr>
          <w:b/>
          <w:bCs/>
        </w:rPr>
        <w:br/>
        <w:t xml:space="preserve">Glasbeni nastopi: Peter in Petra </w:t>
      </w:r>
      <w:proofErr w:type="spellStart"/>
      <w:r w:rsidRPr="005B0DB1">
        <w:rPr>
          <w:b/>
          <w:bCs/>
        </w:rPr>
        <w:t>Duo</w:t>
      </w:r>
      <w:proofErr w:type="spellEnd"/>
      <w:r w:rsidRPr="005B0DB1">
        <w:rPr>
          <w:b/>
          <w:bCs/>
        </w:rPr>
        <w:br/>
        <w:t>19.00; 20.00, Slavnostna dvorana</w:t>
      </w:r>
      <w:r w:rsidRPr="005B0DB1">
        <w:rPr>
          <w:b/>
          <w:bCs/>
        </w:rPr>
        <w:br/>
        <w:t>21.30, Vhodna avla pri Robbovem vodnjaku</w:t>
      </w:r>
      <w:r w:rsidRPr="005B0DB1">
        <w:rPr>
          <w:b/>
          <w:bCs/>
        </w:rPr>
        <w:br/>
      </w:r>
      <w:r w:rsidRPr="005B0DB1">
        <w:t xml:space="preserve">Peter in Petra </w:t>
      </w:r>
      <w:proofErr w:type="spellStart"/>
      <w:r w:rsidRPr="005B0DB1">
        <w:t>Duo</w:t>
      </w:r>
      <w:proofErr w:type="spellEnd"/>
      <w:r w:rsidRPr="005B0DB1">
        <w:t xml:space="preserve"> je projekt kitarista Petra Mandlja Mejača in vokalistke Petre Štibelj, osnovan v času njunega študija na ljubljanski Akademiji za glasbo. Prisluhnili bomo njunim avtorskim kompozicijam, interpretacijam izbranih jazz standardov in priredbam slovenskih ljudskih pesmi. </w:t>
      </w:r>
    </w:p>
    <w:p w14:paraId="4C424E76" w14:textId="26C8D81D" w:rsidR="005B0DB1" w:rsidRDefault="005B0DB1">
      <w:r>
        <w:br w:type="page"/>
      </w:r>
    </w:p>
    <w:p w14:paraId="30CB16AF" w14:textId="2079745E" w:rsidR="005B0DB1" w:rsidRPr="005B0DB1" w:rsidRDefault="005B0DB1" w:rsidP="005B0DB1">
      <w:pPr>
        <w:rPr>
          <w:b/>
          <w:bCs/>
          <w:sz w:val="28"/>
          <w:szCs w:val="28"/>
        </w:rPr>
      </w:pPr>
      <w:r w:rsidRPr="005B0DB1">
        <w:rPr>
          <w:b/>
          <w:bCs/>
          <w:sz w:val="28"/>
          <w:szCs w:val="28"/>
        </w:rPr>
        <w:lastRenderedPageBreak/>
        <w:t>P</w:t>
      </w:r>
      <w:r w:rsidRPr="005B0DB1">
        <w:rPr>
          <w:b/>
          <w:bCs/>
          <w:sz w:val="28"/>
          <w:szCs w:val="28"/>
        </w:rPr>
        <w:t>rogram dogodkov za otroke in družine</w:t>
      </w:r>
    </w:p>
    <w:p w14:paraId="7888E8C7" w14:textId="77777777" w:rsidR="005B0DB1" w:rsidRDefault="005B0DB1" w:rsidP="005B0DB1">
      <w:pPr>
        <w:rPr>
          <w:b/>
          <w:bCs/>
        </w:rPr>
      </w:pPr>
    </w:p>
    <w:p w14:paraId="7A31FCE1" w14:textId="45FC3BA4" w:rsidR="005B0DB1" w:rsidRDefault="005B0DB1" w:rsidP="005B0DB1">
      <w:r w:rsidRPr="005B0DB1">
        <w:rPr>
          <w:b/>
          <w:bCs/>
        </w:rPr>
        <w:t>Likovno ustvarjanje za otroke in družine: Galerijski konjički </w:t>
      </w:r>
      <w:r w:rsidRPr="005B0DB1">
        <w:rPr>
          <w:b/>
          <w:bCs/>
        </w:rPr>
        <w:br/>
        <w:t>18.00–21.00</w:t>
      </w:r>
      <w:r w:rsidRPr="005B0DB1">
        <w:t>, ploščad pred galerijo na Prešernovi cesti</w:t>
      </w:r>
      <w:r w:rsidRPr="005B0DB1">
        <w:br/>
        <w:t>Na razstavah v Narodni galeriji nas pozdravlja kar nekaj živali, med njimi mnogi konjički. Najdemo jih med deli Zorana Mušiča, Tone Kralj pa je v ilustracijah za znamenito povest </w:t>
      </w:r>
      <w:r w:rsidRPr="005B0DB1">
        <w:rPr>
          <w:i/>
          <w:iCs/>
        </w:rPr>
        <w:t>Martin Krpan</w:t>
      </w:r>
      <w:r w:rsidRPr="005B0DB1">
        <w:t> mojstrsko upodobil njegovo zvesto spremljevalko kobilico. Dela Mušiča in Kralja nam bodo v navdih pri izdelavi konjičkov iz papirnate role, kartona in lesenih palčk. Primerno za otroke od 5. do 11. leta starosti.</w:t>
      </w:r>
    </w:p>
    <w:p w14:paraId="223BDBEC" w14:textId="77777777" w:rsidR="005B0DB1" w:rsidRPr="005B0DB1" w:rsidRDefault="005B0DB1" w:rsidP="005B0DB1"/>
    <w:p w14:paraId="6ABF449D" w14:textId="77777777" w:rsidR="005B0DB1" w:rsidRDefault="005B0DB1" w:rsidP="005B0DB1">
      <w:r w:rsidRPr="005B0DB1">
        <w:rPr>
          <w:b/>
          <w:bCs/>
        </w:rPr>
        <w:t>Polurna družinska vodstva z Galom in Galo ob izbranih umetninah iz Stalne zbirke</w:t>
      </w:r>
      <w:r w:rsidRPr="005B0DB1">
        <w:rPr>
          <w:b/>
          <w:bCs/>
        </w:rPr>
        <w:br/>
        <w:t>18.30, 19.30, 20.30</w:t>
      </w:r>
      <w:r w:rsidRPr="005B0DB1">
        <w:t>; zbirno mesto v Vhodni avli na Prešernovi ob Robbovem vodnjaku</w:t>
      </w:r>
    </w:p>
    <w:p w14:paraId="179088D5" w14:textId="77777777" w:rsidR="005B0DB1" w:rsidRPr="005B0DB1" w:rsidRDefault="005B0DB1" w:rsidP="005B0DB1"/>
    <w:p w14:paraId="46B8250F" w14:textId="77777777" w:rsidR="005B0DB1" w:rsidRDefault="005B0DB1" w:rsidP="005B0DB1">
      <w:r w:rsidRPr="005B0DB1">
        <w:rPr>
          <w:b/>
          <w:bCs/>
        </w:rPr>
        <w:t>Odprtje razstave izbranih izdelkov likovnih natečajev </w:t>
      </w:r>
      <w:r w:rsidRPr="005B0DB1">
        <w:rPr>
          <w:b/>
          <w:bCs/>
          <w:i/>
          <w:iCs/>
        </w:rPr>
        <w:t>Od črke do slike</w:t>
      </w:r>
      <w:r w:rsidRPr="005B0DB1">
        <w:rPr>
          <w:b/>
          <w:bCs/>
        </w:rPr>
        <w:t> in </w:t>
      </w:r>
      <w:r w:rsidRPr="005B0DB1">
        <w:rPr>
          <w:b/>
          <w:bCs/>
          <w:i/>
          <w:iCs/>
        </w:rPr>
        <w:t>Moj strip, moj slog</w:t>
      </w:r>
      <w:r w:rsidRPr="005B0DB1">
        <w:rPr>
          <w:b/>
          <w:bCs/>
        </w:rPr>
        <w:br/>
        <w:t>19.00,</w:t>
      </w:r>
      <w:r w:rsidRPr="005B0DB1">
        <w:t> Vhodna avla na Prešernovi</w:t>
      </w:r>
      <w:r w:rsidRPr="005B0DB1">
        <w:br/>
        <w:t xml:space="preserve">Odprtje bo z glasbenim nastopom popestrila Ana Marija </w:t>
      </w:r>
      <w:proofErr w:type="spellStart"/>
      <w:r w:rsidRPr="005B0DB1">
        <w:t>Sojar</w:t>
      </w:r>
      <w:proofErr w:type="spellEnd"/>
      <w:r w:rsidRPr="005B0DB1">
        <w:t xml:space="preserve">, učenka jazz petja GŠ Matije Tomca (mentorica Sandra </w:t>
      </w:r>
      <w:proofErr w:type="spellStart"/>
      <w:r w:rsidRPr="005B0DB1">
        <w:t>Klemm</w:t>
      </w:r>
      <w:proofErr w:type="spellEnd"/>
      <w:r w:rsidRPr="005B0DB1">
        <w:t>). Spremljal jo bo kitarist Jakob Trošt.</w:t>
      </w:r>
    </w:p>
    <w:p w14:paraId="46E20F6B" w14:textId="77777777" w:rsidR="005B0DB1" w:rsidRPr="005B0DB1" w:rsidRDefault="005B0DB1" w:rsidP="005B0DB1"/>
    <w:p w14:paraId="21728B1D" w14:textId="77777777" w:rsidR="005B0DB1" w:rsidRPr="005B0DB1" w:rsidRDefault="005B0DB1" w:rsidP="005B0DB1">
      <w:r w:rsidRPr="005B0DB1">
        <w:rPr>
          <w:b/>
          <w:bCs/>
        </w:rPr>
        <w:t>Zabavne raziskovalne naloge za samostojni ogled razstave Fragmenti preteklosti.</w:t>
      </w:r>
      <w:r w:rsidRPr="005B0DB1">
        <w:rPr>
          <w:b/>
          <w:bCs/>
        </w:rPr>
        <w:br/>
        <w:t>18.00–24.00</w:t>
      </w:r>
      <w:r w:rsidRPr="005B0DB1">
        <w:rPr>
          <w:b/>
          <w:bCs/>
        </w:rPr>
        <w:br/>
      </w:r>
      <w:r w:rsidRPr="005B0DB1">
        <w:t>Brezplačni delovni listi vas čakajo na blagajni na Cankarjevi.</w:t>
      </w:r>
    </w:p>
    <w:p w14:paraId="0217A2CF" w14:textId="77777777" w:rsidR="005B0DB1" w:rsidRDefault="005B0DB1" w:rsidP="005B0DB1"/>
    <w:p w14:paraId="6518D4D2" w14:textId="0982C41D" w:rsidR="005B0DB1" w:rsidRPr="005B0DB1" w:rsidRDefault="005B0DB1" w:rsidP="005B0DB1">
      <w:pPr>
        <w:rPr>
          <w:b/>
          <w:bCs/>
          <w:sz w:val="28"/>
          <w:szCs w:val="28"/>
        </w:rPr>
      </w:pPr>
      <w:r w:rsidRPr="005B0DB1">
        <w:rPr>
          <w:b/>
          <w:bCs/>
          <w:sz w:val="28"/>
          <w:szCs w:val="28"/>
        </w:rPr>
        <w:t>Popestritev za vse generacije</w:t>
      </w:r>
      <w:r>
        <w:rPr>
          <w:b/>
          <w:bCs/>
          <w:sz w:val="28"/>
          <w:szCs w:val="28"/>
        </w:rPr>
        <w:br/>
      </w:r>
    </w:p>
    <w:p w14:paraId="04A96D23" w14:textId="5432CF82" w:rsidR="005B0DB1" w:rsidRPr="005B0DB1" w:rsidRDefault="005B0DB1" w:rsidP="005B0DB1">
      <w:r w:rsidRPr="005B0DB1">
        <w:rPr>
          <w:b/>
          <w:bCs/>
        </w:rPr>
        <w:t>Brezplačni filter Zamenjaj obraz</w:t>
      </w:r>
      <w:r w:rsidRPr="005B0DB1">
        <w:rPr>
          <w:b/>
          <w:bCs/>
        </w:rPr>
        <w:br/>
      </w:r>
      <w:r w:rsidRPr="005B0DB1">
        <w:t>Izbrane slike smo opremili s QR kodami, preko katerih omogočamo dostop do brezplačnega filtra </w:t>
      </w:r>
      <w:r w:rsidRPr="005B0DB1">
        <w:rPr>
          <w:i/>
          <w:iCs/>
        </w:rPr>
        <w:t>Zamenjaj obraz</w:t>
      </w:r>
      <w:r w:rsidRPr="005B0DB1">
        <w:t>. S podporo umetne inteligence lahko galerijski obiskovalci izbranim portretom zamenjate obraz s svojim, fotografijo pa shranite na mobilnem telefonu, delite s prijatelji na družbenih omrežjih ali si jo v galerijski trgovini natisnete v slogu polaroid</w:t>
      </w:r>
      <w:r>
        <w:t>ne fotografije.</w:t>
      </w:r>
      <w:r>
        <w:br/>
      </w:r>
    </w:p>
    <w:p w14:paraId="72CC79F4" w14:textId="77777777" w:rsidR="005B0DB1" w:rsidRDefault="005B0DB1" w:rsidP="005B0DB1">
      <w:r w:rsidRPr="005B0DB1">
        <w:rPr>
          <w:b/>
          <w:bCs/>
        </w:rPr>
        <w:t>Galerijska kavarna</w:t>
      </w:r>
      <w:r w:rsidRPr="005B0DB1">
        <w:rPr>
          <w:b/>
          <w:bCs/>
        </w:rPr>
        <w:br/>
      </w:r>
      <w:r w:rsidRPr="005B0DB1">
        <w:t>Vse do polnoči bo odprta tudi galerijska kavarna. V čudovitem vzdušju ob Robbovem vodnjaku si privoščite osvežujoče napitke in slastne prigrizke.</w:t>
      </w:r>
    </w:p>
    <w:p w14:paraId="51C20A3E" w14:textId="77777777" w:rsidR="005B0DB1" w:rsidRPr="005B0DB1" w:rsidRDefault="005B0DB1" w:rsidP="005B0DB1"/>
    <w:p w14:paraId="296F8638" w14:textId="77777777" w:rsidR="005B0DB1" w:rsidRPr="005B0DB1" w:rsidRDefault="005B0DB1" w:rsidP="005B0DB1">
      <w:r w:rsidRPr="005B0DB1">
        <w:rPr>
          <w:b/>
          <w:bCs/>
        </w:rPr>
        <w:t>Galerijska trgovina</w:t>
      </w:r>
      <w:r w:rsidRPr="005B0DB1">
        <w:rPr>
          <w:b/>
          <w:bCs/>
        </w:rPr>
        <w:br/>
      </w:r>
      <w:r w:rsidRPr="005B0DB1">
        <w:t>Na voljo je pester nabor katalogov in drugih publikacij ter izvirnih produktov, navdihnjenih po umetninah iz naših zbirk.</w:t>
      </w:r>
      <w:r w:rsidRPr="005B0DB1">
        <w:br/>
        <w:t xml:space="preserve">Posebna ponudba izdelkov po </w:t>
      </w:r>
      <w:proofErr w:type="spellStart"/>
      <w:r w:rsidRPr="005B0DB1">
        <w:t>poletnonočnih</w:t>
      </w:r>
      <w:proofErr w:type="spellEnd"/>
      <w:r w:rsidRPr="005B0DB1">
        <w:t xml:space="preserve"> znižanih cenah.</w:t>
      </w:r>
    </w:p>
    <w:p w14:paraId="7E8BD8B6" w14:textId="77777777" w:rsidR="005B0DB1" w:rsidRDefault="005B0DB1" w:rsidP="005B0DB1">
      <w:pPr>
        <w:pBdr>
          <w:bottom w:val="single" w:sz="6" w:space="1" w:color="auto"/>
        </w:pBdr>
      </w:pPr>
    </w:p>
    <w:p w14:paraId="53B06A99" w14:textId="77777777" w:rsidR="005B0DB1" w:rsidRDefault="005B0DB1" w:rsidP="005B0DB1"/>
    <w:p w14:paraId="5467F7FF" w14:textId="269CE6F7" w:rsidR="005B0DB1" w:rsidRDefault="005B0DB1" w:rsidP="005B0DB1">
      <w:r>
        <w:t>Podnapisi k priloženemu slikovnemu gradivu:</w:t>
      </w:r>
    </w:p>
    <w:p w14:paraId="714960E9" w14:textId="654A8049" w:rsidR="005B0DB1" w:rsidRPr="005B0DB1" w:rsidRDefault="005B0DB1" w:rsidP="005B0DB1">
      <w:r>
        <w:t>Foto: arhiv Narodne galerije</w:t>
      </w:r>
      <w:r>
        <w:br/>
      </w:r>
      <w:r>
        <w:br/>
        <w:t>Več informacij:</w:t>
      </w:r>
      <w:r>
        <w:br/>
        <w:t>Grega Gutman, Odnosi z javnostmi</w:t>
      </w:r>
      <w:r>
        <w:br/>
        <w:t xml:space="preserve">E: </w:t>
      </w:r>
      <w:r w:rsidRPr="005B0DB1">
        <w:t>grega_gutman@ng-slo.si</w:t>
      </w:r>
      <w:r>
        <w:br/>
        <w:t>T: 01 24 15 414</w:t>
      </w:r>
      <w:r>
        <w:br/>
        <w:t>M: 040 897 087</w:t>
      </w:r>
    </w:p>
    <w:sectPr w:rsidR="005B0DB1" w:rsidRPr="005B0DB1" w:rsidSect="009559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71760"/>
    <w:multiLevelType w:val="multilevel"/>
    <w:tmpl w:val="09E27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DB6D92"/>
    <w:multiLevelType w:val="hybridMultilevel"/>
    <w:tmpl w:val="5D18F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462685">
    <w:abstractNumId w:val="0"/>
  </w:num>
  <w:num w:numId="2" w16cid:durableId="657424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E8"/>
    <w:rsid w:val="005B0DB1"/>
    <w:rsid w:val="006B63D9"/>
    <w:rsid w:val="00705211"/>
    <w:rsid w:val="00732817"/>
    <w:rsid w:val="008F4B5B"/>
    <w:rsid w:val="009559E8"/>
    <w:rsid w:val="00C53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EB129"/>
  <w15:chartTrackingRefBased/>
  <w15:docId w15:val="{BF3D2E20-7D80-4B19-8DF5-211C7951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559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59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59E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59E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9559E8"/>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9559E8"/>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9559E8"/>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9559E8"/>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9559E8"/>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59E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59E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59E8"/>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59E8"/>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9559E8"/>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9559E8"/>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9559E8"/>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9559E8"/>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9559E8"/>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9559E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59E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59E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59E8"/>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9559E8"/>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9559E8"/>
    <w:rPr>
      <w:i/>
      <w:iCs/>
      <w:color w:val="404040" w:themeColor="text1" w:themeTint="BF"/>
    </w:rPr>
  </w:style>
  <w:style w:type="paragraph" w:styleId="Odstavekseznama">
    <w:name w:val="List Paragraph"/>
    <w:basedOn w:val="Navaden"/>
    <w:uiPriority w:val="34"/>
    <w:qFormat/>
    <w:rsid w:val="009559E8"/>
    <w:pPr>
      <w:ind w:left="720"/>
      <w:contextualSpacing/>
    </w:pPr>
  </w:style>
  <w:style w:type="character" w:styleId="Intenzivenpoudarek">
    <w:name w:val="Intense Emphasis"/>
    <w:basedOn w:val="Privzetapisavaodstavka"/>
    <w:uiPriority w:val="21"/>
    <w:qFormat/>
    <w:rsid w:val="009559E8"/>
    <w:rPr>
      <w:i/>
      <w:iCs/>
      <w:color w:val="0F4761" w:themeColor="accent1" w:themeShade="BF"/>
    </w:rPr>
  </w:style>
  <w:style w:type="paragraph" w:styleId="Intenzivencitat">
    <w:name w:val="Intense Quote"/>
    <w:basedOn w:val="Navaden"/>
    <w:next w:val="Navaden"/>
    <w:link w:val="IntenzivencitatZnak"/>
    <w:uiPriority w:val="30"/>
    <w:qFormat/>
    <w:rsid w:val="009559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59E8"/>
    <w:rPr>
      <w:i/>
      <w:iCs/>
      <w:color w:val="0F4761" w:themeColor="accent1" w:themeShade="BF"/>
    </w:rPr>
  </w:style>
  <w:style w:type="character" w:styleId="Intenzivensklic">
    <w:name w:val="Intense Reference"/>
    <w:basedOn w:val="Privzetapisavaodstavka"/>
    <w:uiPriority w:val="32"/>
    <w:qFormat/>
    <w:rsid w:val="009559E8"/>
    <w:rPr>
      <w:b/>
      <w:bCs/>
      <w:smallCaps/>
      <w:color w:val="0F4761" w:themeColor="accent1" w:themeShade="BF"/>
      <w:spacing w:val="5"/>
    </w:rPr>
  </w:style>
  <w:style w:type="character" w:styleId="Hiperpovezava">
    <w:name w:val="Hyperlink"/>
    <w:basedOn w:val="Privzetapisavaodstavka"/>
    <w:uiPriority w:val="99"/>
    <w:unhideWhenUsed/>
    <w:rsid w:val="00732817"/>
    <w:rPr>
      <w:color w:val="467886" w:themeColor="hyperlink"/>
      <w:u w:val="single"/>
    </w:rPr>
  </w:style>
  <w:style w:type="character" w:styleId="Nerazreenaomemba">
    <w:name w:val="Unresolved Mention"/>
    <w:basedOn w:val="Privzetapisavaodstavka"/>
    <w:uiPriority w:val="99"/>
    <w:semiHidden/>
    <w:unhideWhenUsed/>
    <w:rsid w:val="00732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g-slo.si/si/dogodki/javno-vodstvo-po-razstavi-tone-kralj-1900-1975?id=6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g-slo.si/si/dogodki/javno-vodstvo-po-razstavi-fragmenti-preteklosti?id=6616"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766</Words>
  <Characters>4369</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Grega Gutman</dc:creator>
  <cp:keywords/>
  <dc:description/>
  <cp:lastModifiedBy>Grega Gutman</cp:lastModifiedBy>
  <cp:revision>1</cp:revision>
  <dcterms:created xsi:type="dcterms:W3CDTF">2026-06-18T09:04:00Z</dcterms:created>
  <dcterms:modified xsi:type="dcterms:W3CDTF">2026-06-18T09:34:00Z</dcterms:modified>
</cp:coreProperties>
</file>